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39B4" w14:textId="3AD2B19C" w:rsidR="00390983" w:rsidRPr="00284B9F" w:rsidRDefault="00102371" w:rsidP="00467AF1">
      <w:pPr>
        <w:spacing w:line="276" w:lineRule="auto"/>
        <w:ind w:left="3540" w:right="188"/>
        <w:rPr>
          <w:rFonts w:ascii="Calibri Light" w:hAnsi="Calibri Light" w:cs="Calibri Light"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  <w:r w:rsidR="00113B69">
        <w:rPr>
          <w:rFonts w:ascii="Calibri" w:hAnsi="Calibri" w:cs="Calibri"/>
          <w:b/>
          <w:sz w:val="22"/>
          <w:szCs w:val="22"/>
        </w:rPr>
        <w:t xml:space="preserve">       </w:t>
      </w:r>
      <w:r w:rsidR="00861F12">
        <w:rPr>
          <w:rFonts w:ascii="Calibri" w:hAnsi="Calibri" w:cs="Calibri"/>
          <w:b/>
          <w:sz w:val="22"/>
          <w:szCs w:val="22"/>
        </w:rPr>
        <w:tab/>
      </w:r>
      <w:r w:rsidR="00113B69">
        <w:rPr>
          <w:rFonts w:ascii="Calibri" w:hAnsi="Calibri" w:cs="Calibri"/>
          <w:b/>
          <w:sz w:val="22"/>
          <w:szCs w:val="22"/>
        </w:rPr>
        <w:t xml:space="preserve">    </w:t>
      </w:r>
      <w:r w:rsidR="00390983">
        <w:rPr>
          <w:rFonts w:ascii="Calibri" w:hAnsi="Calibri" w:cs="Calibri"/>
          <w:b/>
          <w:sz w:val="22"/>
          <w:szCs w:val="22"/>
        </w:rPr>
        <w:tab/>
      </w:r>
      <w:r w:rsidR="00467AF1" w:rsidRPr="00284B9F">
        <w:rPr>
          <w:rFonts w:ascii="Calibri Light" w:hAnsi="Calibri Light" w:cs="Calibri Light"/>
          <w:b/>
          <w:sz w:val="24"/>
          <w:szCs w:val="24"/>
        </w:rPr>
        <w:t>A TUTTE LE STRUTTURE</w:t>
      </w:r>
    </w:p>
    <w:p w14:paraId="25046BE9" w14:textId="00814297" w:rsidR="00390983" w:rsidRPr="00284B9F" w:rsidRDefault="00FC5370" w:rsidP="00BE50A8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  <w:r w:rsidRPr="00284B9F">
        <w:rPr>
          <w:rFonts w:ascii="Calibri Light" w:hAnsi="Calibri Light" w:cs="Calibri Light"/>
          <w:sz w:val="24"/>
          <w:szCs w:val="24"/>
        </w:rPr>
        <w:t>Roma,</w:t>
      </w:r>
      <w:r w:rsidR="00FA05BE" w:rsidRPr="00284B9F">
        <w:rPr>
          <w:rFonts w:ascii="Calibri Light" w:hAnsi="Calibri Light" w:cs="Calibri Light"/>
          <w:sz w:val="24"/>
          <w:szCs w:val="24"/>
        </w:rPr>
        <w:t xml:space="preserve"> </w:t>
      </w:r>
      <w:r w:rsidR="00092507" w:rsidRPr="00284B9F">
        <w:rPr>
          <w:rFonts w:ascii="Calibri Light" w:hAnsi="Calibri Light" w:cs="Calibri Light"/>
          <w:sz w:val="24"/>
          <w:szCs w:val="24"/>
        </w:rPr>
        <w:t>17 luglio 2027</w:t>
      </w:r>
    </w:p>
    <w:p w14:paraId="35AC81FE" w14:textId="78CAAED2" w:rsidR="00FC5370" w:rsidRPr="00284B9F" w:rsidRDefault="00FC5370" w:rsidP="00BE50A8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  <w:r w:rsidRPr="00284B9F">
        <w:rPr>
          <w:rFonts w:ascii="Calibri Light" w:hAnsi="Calibri Light" w:cs="Calibri Light"/>
          <w:sz w:val="24"/>
          <w:szCs w:val="24"/>
        </w:rPr>
        <w:t xml:space="preserve">Prot. </w:t>
      </w:r>
      <w:r w:rsidR="009318DA" w:rsidRPr="00284B9F">
        <w:rPr>
          <w:rFonts w:ascii="Calibri Light" w:hAnsi="Calibri Light" w:cs="Calibri Light"/>
          <w:sz w:val="24"/>
          <w:szCs w:val="24"/>
        </w:rPr>
        <w:t>SOC</w:t>
      </w:r>
      <w:r w:rsidR="004D0B24" w:rsidRPr="00284B9F">
        <w:rPr>
          <w:rFonts w:ascii="Calibri Light" w:hAnsi="Calibri Light" w:cs="Calibri Light"/>
          <w:sz w:val="24"/>
          <w:szCs w:val="24"/>
        </w:rPr>
        <w:t>2</w:t>
      </w:r>
      <w:r w:rsidR="005F3E10" w:rsidRPr="00284B9F">
        <w:rPr>
          <w:rFonts w:ascii="Calibri Light" w:hAnsi="Calibri Light" w:cs="Calibri Light"/>
          <w:sz w:val="24"/>
          <w:szCs w:val="24"/>
        </w:rPr>
        <w:t>6</w:t>
      </w:r>
      <w:r w:rsidR="00092507" w:rsidRPr="00284B9F">
        <w:rPr>
          <w:rFonts w:ascii="Calibri Light" w:hAnsi="Calibri Light" w:cs="Calibri Light"/>
          <w:sz w:val="24"/>
          <w:szCs w:val="24"/>
        </w:rPr>
        <w:t>52</w:t>
      </w:r>
      <w:r w:rsidR="009318DA" w:rsidRPr="00284B9F">
        <w:rPr>
          <w:rFonts w:ascii="Calibri Light" w:hAnsi="Calibri Light" w:cs="Calibri Light"/>
          <w:sz w:val="24"/>
          <w:szCs w:val="24"/>
        </w:rPr>
        <w:t>/</w:t>
      </w:r>
      <w:r w:rsidR="00092507" w:rsidRPr="00284B9F">
        <w:rPr>
          <w:rFonts w:ascii="Calibri Light" w:hAnsi="Calibri Light" w:cs="Calibri Light"/>
          <w:sz w:val="24"/>
          <w:szCs w:val="24"/>
        </w:rPr>
        <w:t>EDB</w:t>
      </w:r>
      <w:r w:rsidR="009318DA" w:rsidRPr="00284B9F">
        <w:rPr>
          <w:rFonts w:ascii="Calibri Light" w:hAnsi="Calibri Light" w:cs="Calibri Light"/>
          <w:sz w:val="24"/>
          <w:szCs w:val="24"/>
        </w:rPr>
        <w:t>/</w:t>
      </w:r>
      <w:proofErr w:type="spellStart"/>
      <w:r w:rsidR="00092507" w:rsidRPr="00284B9F">
        <w:rPr>
          <w:rFonts w:ascii="Calibri Light" w:hAnsi="Calibri Light" w:cs="Calibri Light"/>
          <w:sz w:val="24"/>
          <w:szCs w:val="24"/>
        </w:rPr>
        <w:t>ds</w:t>
      </w:r>
      <w:proofErr w:type="spellEnd"/>
    </w:p>
    <w:p w14:paraId="3603B787" w14:textId="77777777" w:rsidR="002C6D92" w:rsidRPr="000151C0" w:rsidRDefault="009318DA" w:rsidP="00BE50A8">
      <w:pPr>
        <w:spacing w:line="276" w:lineRule="auto"/>
        <w:ind w:left="-426" w:right="188"/>
        <w:jc w:val="both"/>
        <w:rPr>
          <w:rFonts w:ascii="Calibri" w:hAnsi="Calibri" w:cs="Calibri"/>
          <w:sz w:val="24"/>
          <w:szCs w:val="24"/>
        </w:rPr>
      </w:pPr>
      <w:r w:rsidRPr="000151C0">
        <w:rPr>
          <w:rFonts w:ascii="Calibri" w:hAnsi="Calibri" w:cs="Calibri"/>
          <w:sz w:val="24"/>
          <w:szCs w:val="24"/>
        </w:rPr>
        <w:t xml:space="preserve">          </w:t>
      </w:r>
    </w:p>
    <w:p w14:paraId="47A4901B" w14:textId="77777777" w:rsidR="009318DA" w:rsidRPr="000151C0" w:rsidRDefault="009318DA" w:rsidP="00BE50A8">
      <w:pPr>
        <w:spacing w:line="276" w:lineRule="auto"/>
        <w:ind w:left="-426" w:right="188"/>
        <w:jc w:val="both"/>
        <w:rPr>
          <w:rFonts w:ascii="Calibri" w:hAnsi="Calibri" w:cs="Calibri"/>
          <w:b/>
          <w:sz w:val="24"/>
          <w:szCs w:val="24"/>
        </w:rPr>
      </w:pPr>
    </w:p>
    <w:p w14:paraId="1002C921" w14:textId="76F98F21" w:rsidR="006C7CAA" w:rsidRPr="006C7CAA" w:rsidRDefault="00BE50A8" w:rsidP="006C7CAA">
      <w:pPr>
        <w:spacing w:line="276" w:lineRule="auto"/>
        <w:ind w:left="709" w:right="188" w:hanging="1135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0151C0">
        <w:rPr>
          <w:rFonts w:ascii="Calibri" w:hAnsi="Calibri" w:cs="Calibri"/>
          <w:b/>
          <w:sz w:val="24"/>
          <w:szCs w:val="24"/>
        </w:rPr>
        <w:t>OGGETTO</w:t>
      </w:r>
      <w:r w:rsidR="002C6D92" w:rsidRPr="000151C0">
        <w:rPr>
          <w:rFonts w:ascii="Calibri" w:hAnsi="Calibri" w:cs="Calibri"/>
          <w:sz w:val="24"/>
          <w:szCs w:val="24"/>
        </w:rPr>
        <w:t>:</w:t>
      </w:r>
      <w:r w:rsidR="00886A5F" w:rsidRPr="000151C0">
        <w:rPr>
          <w:rFonts w:ascii="Calibri" w:hAnsi="Calibri" w:cs="Calibri"/>
          <w:sz w:val="24"/>
          <w:szCs w:val="24"/>
        </w:rPr>
        <w:t xml:space="preserve"> </w:t>
      </w:r>
      <w:r w:rsidR="006C7CAA"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 xml:space="preserve">Nota informativa – Pubblicato il XVI Rapporto “Gli stranieri nel mercato del lavoro in Italia” a cura del MLPS </w:t>
      </w:r>
    </w:p>
    <w:p w14:paraId="40127F55" w14:textId="77777777" w:rsid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 xml:space="preserve"> </w:t>
      </w:r>
    </w:p>
    <w:p w14:paraId="55EAA67E" w14:textId="22B584B9" w:rsid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Ca</w:t>
      </w:r>
      <w:r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riss</w:t>
      </w:r>
      <w:r w:rsidR="00B875A9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i</w:t>
      </w:r>
      <w:r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me/i,</w:t>
      </w:r>
    </w:p>
    <w:p w14:paraId="03A66DE1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</w:p>
    <w:p w14:paraId="3855658E" w14:textId="36E9FED8" w:rsidR="00B875A9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il 14 luglio u.s., è stato pubblicato il XVI Rapporto “Gli stranieri nel mercato del lavoro in Italia”, realizzato dal Ministero del Lavoro con il contributo di INPS, INAIL, ISTAT, OCSE e Unioncamere.</w:t>
      </w:r>
      <w:r w:rsidR="00B875A9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 xml:space="preserve"> Ve lo sottoponiamo all’attenzione perché offre degli spunti interessanti.</w:t>
      </w:r>
    </w:p>
    <w:p w14:paraId="3823531A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Dall’analisi dei principali dati emerge che, sul piano demografico, la presenza degli stranieri continua a svolgere un ruolo essenziale nel contenere gli effetti dell’invecchiamento della popolazione e del calo della natalità, garantendo una disponibilità di forza lavoro che altrimenti sarebbe insufficiente.</w:t>
      </w:r>
    </w:p>
    <w:p w14:paraId="3E37ED2E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Per quanto riguarda l’occupazione, nel 2025 gli occupati superano i 24 milioni, di cui oltre 2,5 milioni sono lavoratori stranieri (10,7% del totale). L’aumento complessivo dell’occupazione (+185 mila unità) è sostenuto in misura significativa dalla componente immigrata: +3,6% per i cittadini extra UE, +1,2% per i comunitari e +0,5% per gli italiani.</w:t>
      </w:r>
    </w:p>
    <w:p w14:paraId="0292C44C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I tassi di occupazione confermano differenze rilevanti: 62,5% per gli italiani, 66,4% per i comunitari e 61,6% per gli extra UE. Tra i non comunitari permane un forte divario di genere, con un tasso di occupazione del 76% per gli uomini e del 45,7% per le donne.</w:t>
      </w:r>
    </w:p>
    <w:p w14:paraId="53814F21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La disoccupazione, pur in diminuzione, resta più elevata tra gli stranieri (9,6% extra UE e 7,8% comunitari) rispetto agli italiani (5,8%). L’inattività rimane stabile, ma tra le donne non UE raggiunge livelli tripli rispetto agli uomini.</w:t>
      </w:r>
    </w:p>
    <w:p w14:paraId="22C595AF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La presenza immigrata risulta decisiva in diversi comparti produttivi. L’incidenza è pari al 29,8% nei Servizi personali e collettivi, al 21,5% in Agricoltura, al 19,2% nella Ristorazione e nel Turismo e al 17,9% nelle Costruzioni. Molto più contenuta è invece la presenza nei settori ad alta qualificazione o a forte componente pubblica, come le attività finanziarie e assicurative (1,6%), i servizi di informazione e comunicazione (3,1%) e la Pubblica Amministrazione (0,3%).</w:t>
      </w:r>
    </w:p>
    <w:p w14:paraId="110C2C40" w14:textId="77777777" w:rsid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Per il 2025 le imprese hanno programmato oltre 1,3 milioni di assunzioni di lavoratori stranieri, un valore record, con un’incidenza del 23% sul totale. Nel 50% dei casi sono state riscontrate difficoltà di reperimento.</w:t>
      </w:r>
    </w:p>
    <w:p w14:paraId="6EF29866" w14:textId="77777777" w:rsid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</w:p>
    <w:p w14:paraId="43D68A51" w14:textId="77777777" w:rsid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</w:p>
    <w:p w14:paraId="1B0A4647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lastRenderedPageBreak/>
        <w:t>La sicurezza sul lavoro si conferma una criticità rilevante: nel 2025 i lavoratori stranieri hanno presentato 123 mila denunce di infortunio (24% del totale nazionale) e 251 denunce di infortunio mortale (23,1%). I settori più colpiti sono il manifatturiero, le costruzioni, il trasporto e la logistica, i servizi alle imprese e la sanità.</w:t>
      </w:r>
    </w:p>
    <w:p w14:paraId="7436E004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In conclusione, il quadro complessivo evidenzia come la componente straniera sostenga in modo decisivo la crescita occupazionale e la capacità produttiva del Paese. Le imprese manifestano un fabbisogno crescente di manodopera immigrata, ma incontrano difficoltà nel reperimento. Persistono inoltre criticità strutturali: bassa qualificazione, precarietà contrattuale, divari di genere e maggiore esposizione ai rischi. I flussi per lavoro risultano insufficienti rispetto alle esigenze del sistema produttivo, confermando la necessità di politiche più coerenti con la domanda reale del mercato del lavoro.</w:t>
      </w:r>
    </w:p>
    <w:p w14:paraId="783CEB91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jc w:val="both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Per approfondimenti, in allegato troverete il Rapporto completo, una sintesi e le relative infografiche.</w:t>
      </w:r>
    </w:p>
    <w:p w14:paraId="54260C17" w14:textId="12A1B563" w:rsidR="006C7CAA" w:rsidRPr="006C7CAA" w:rsidRDefault="00B875A9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ind w:left="-426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Cordiali saluti</w:t>
      </w:r>
      <w:r w:rsidR="00092507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.</w:t>
      </w:r>
    </w:p>
    <w:p w14:paraId="52AAB648" w14:textId="77777777" w:rsidR="006C7CAA" w:rsidRPr="006C7CAA" w:rsidRDefault="006C7CAA" w:rsidP="006C7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</w:pPr>
      <w:r w:rsidRPr="006C7CAA">
        <w:rPr>
          <w:rFonts w:ascii="Calibri Light" w:eastAsia="Times New Roman" w:hAnsi="Calibri Light" w:cs="Calibri Light"/>
          <w:sz w:val="24"/>
          <w:szCs w:val="24"/>
          <w:bdr w:val="none" w:sz="0" w:space="0" w:color="auto"/>
        </w:rPr>
        <w:t> </w:t>
      </w:r>
    </w:p>
    <w:p w14:paraId="311730DB" w14:textId="77777777" w:rsidR="004209CB" w:rsidRPr="006C7CAA" w:rsidRDefault="004209CB" w:rsidP="003F7D3A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</w:p>
    <w:p w14:paraId="3BD6A86F" w14:textId="77777777" w:rsidR="004209CB" w:rsidRPr="006C7CAA" w:rsidRDefault="004209CB" w:rsidP="003F7D3A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</w:p>
    <w:p w14:paraId="37D7C2AF" w14:textId="77777777" w:rsidR="00886A5F" w:rsidRPr="006C7CAA" w:rsidRDefault="00886A5F" w:rsidP="00743BCC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  <w:r w:rsidRPr="006C7CAA">
        <w:rPr>
          <w:rFonts w:ascii="Calibri Light" w:hAnsi="Calibri Light" w:cs="Calibri Light"/>
          <w:sz w:val="24"/>
          <w:szCs w:val="24"/>
        </w:rPr>
        <w:t>Il Segretario Confederale</w:t>
      </w:r>
    </w:p>
    <w:p w14:paraId="6B5493EE" w14:textId="77777777" w:rsidR="00886A5F" w:rsidRPr="006C7CAA" w:rsidRDefault="00886A5F" w:rsidP="00743BCC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  <w:r w:rsidRPr="006C7CAA">
        <w:rPr>
          <w:rFonts w:ascii="Calibri Light" w:hAnsi="Calibri Light" w:cs="Calibri Light"/>
          <w:sz w:val="24"/>
          <w:szCs w:val="24"/>
        </w:rPr>
        <w:t>Sauro Rossi</w:t>
      </w:r>
    </w:p>
    <w:p w14:paraId="26BC01EE" w14:textId="77777777" w:rsidR="00C37775" w:rsidRPr="006C7CAA" w:rsidRDefault="00C37775" w:rsidP="00743BCC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</w:p>
    <w:p w14:paraId="15A2D3AA" w14:textId="77777777" w:rsidR="00C37775" w:rsidRPr="006C7CAA" w:rsidRDefault="00C37775" w:rsidP="00886A5F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</w:p>
    <w:p w14:paraId="696AA840" w14:textId="77777777" w:rsidR="000151C0" w:rsidRPr="006C7CAA" w:rsidRDefault="000151C0" w:rsidP="00886A5F">
      <w:pPr>
        <w:spacing w:line="276" w:lineRule="auto"/>
        <w:ind w:left="-426" w:right="188"/>
        <w:jc w:val="both"/>
        <w:rPr>
          <w:rFonts w:ascii="Calibri Light" w:hAnsi="Calibri Light" w:cs="Calibri Light"/>
          <w:sz w:val="24"/>
          <w:szCs w:val="24"/>
        </w:rPr>
      </w:pPr>
    </w:p>
    <w:p w14:paraId="261BA6FB" w14:textId="2D925FAB" w:rsidR="000151C0" w:rsidRPr="00F16DB5" w:rsidRDefault="006C7CAA" w:rsidP="00886A5F">
      <w:pPr>
        <w:spacing w:line="276" w:lineRule="auto"/>
        <w:ind w:left="-426" w:right="188"/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proofErr w:type="spellStart"/>
      <w:r w:rsidRPr="00F16DB5">
        <w:rPr>
          <w:rFonts w:ascii="Calibri Light" w:hAnsi="Calibri Light" w:cs="Calibri Light"/>
          <w:b/>
          <w:bCs/>
          <w:i/>
          <w:iCs/>
          <w:sz w:val="24"/>
          <w:szCs w:val="24"/>
        </w:rPr>
        <w:t>All</w:t>
      </w:r>
      <w:proofErr w:type="spellEnd"/>
      <w:r w:rsidRPr="00F16DB5">
        <w:rPr>
          <w:rFonts w:ascii="Calibri Light" w:hAnsi="Calibri Light" w:cs="Calibri Light"/>
          <w:b/>
          <w:bCs/>
          <w:i/>
          <w:iCs/>
          <w:sz w:val="24"/>
          <w:szCs w:val="24"/>
        </w:rPr>
        <w:t>.: 3</w:t>
      </w:r>
    </w:p>
    <w:sectPr w:rsidR="000151C0" w:rsidRPr="00F16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079" w:left="2160" w:header="11" w:footer="5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9967" w14:textId="77777777" w:rsidR="00D30701" w:rsidRDefault="00D30701">
      <w:r>
        <w:separator/>
      </w:r>
    </w:p>
  </w:endnote>
  <w:endnote w:type="continuationSeparator" w:id="0">
    <w:p w14:paraId="33030AD6" w14:textId="77777777" w:rsidR="00D30701" w:rsidRDefault="00D3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A3D3" w14:textId="77777777" w:rsidR="00E80ABF" w:rsidRDefault="00E80A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F9B8" w14:textId="77777777" w:rsidR="006B19DF" w:rsidRDefault="00625B4B">
    <w:pPr>
      <w:pStyle w:val="Pidipagina"/>
      <w:tabs>
        <w:tab w:val="clear" w:pos="9638"/>
        <w:tab w:val="right" w:pos="858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43BC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CF32" w14:textId="77777777" w:rsidR="00E80ABF" w:rsidRDefault="00E80A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285C" w14:textId="77777777" w:rsidR="00D30701" w:rsidRDefault="00D30701">
      <w:r>
        <w:separator/>
      </w:r>
    </w:p>
  </w:footnote>
  <w:footnote w:type="continuationSeparator" w:id="0">
    <w:p w14:paraId="77B85E0A" w14:textId="77777777" w:rsidR="00D30701" w:rsidRDefault="00D3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85F4" w14:textId="77777777" w:rsidR="00E80ABF" w:rsidRDefault="00E80A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3CB0" w14:textId="77777777" w:rsidR="006B19DF" w:rsidRDefault="00625B4B">
    <w:pPr>
      <w:pStyle w:val="Intestazione"/>
      <w:tabs>
        <w:tab w:val="clear" w:pos="9638"/>
        <w:tab w:val="right" w:pos="8586"/>
      </w:tabs>
    </w:pPr>
    <w:r>
      <w:rPr>
        <w:rStyle w:val="Numeropagina"/>
        <w:noProof/>
      </w:rPr>
      <w:drawing>
        <wp:inline distT="0" distB="0" distL="0" distR="0" wp14:anchorId="22E8D16B" wp14:editId="58B6C9F1">
          <wp:extent cx="5464683" cy="1303966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4683" cy="13039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6ADA" w14:textId="77777777" w:rsidR="001E336B" w:rsidRDefault="001E336B">
    <w:pPr>
      <w:pStyle w:val="Intestazione"/>
      <w:tabs>
        <w:tab w:val="clear" w:pos="4819"/>
        <w:tab w:val="clear" w:pos="9638"/>
        <w:tab w:val="center" w:pos="4536"/>
        <w:tab w:val="right" w:pos="8586"/>
      </w:tabs>
    </w:pPr>
  </w:p>
  <w:p w14:paraId="0887EC97" w14:textId="77777777" w:rsidR="001E336B" w:rsidRDefault="001E336B">
    <w:pPr>
      <w:pStyle w:val="Intestazione"/>
      <w:tabs>
        <w:tab w:val="clear" w:pos="4819"/>
        <w:tab w:val="clear" w:pos="9638"/>
        <w:tab w:val="center" w:pos="4536"/>
        <w:tab w:val="right" w:pos="8586"/>
      </w:tabs>
    </w:pPr>
  </w:p>
  <w:p w14:paraId="618C0397" w14:textId="77777777" w:rsidR="006B19DF" w:rsidRDefault="003108E1">
    <w:pPr>
      <w:pStyle w:val="Intestazione"/>
      <w:tabs>
        <w:tab w:val="clear" w:pos="4819"/>
        <w:tab w:val="clear" w:pos="9638"/>
        <w:tab w:val="center" w:pos="4536"/>
        <w:tab w:val="right" w:pos="858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776DF4BE" wp14:editId="50532731">
              <wp:simplePos x="0" y="0"/>
              <wp:positionH relativeFrom="page">
                <wp:posOffset>4192905</wp:posOffset>
              </wp:positionH>
              <wp:positionV relativeFrom="page">
                <wp:posOffset>1150620</wp:posOffset>
              </wp:positionV>
              <wp:extent cx="2926080" cy="662940"/>
              <wp:effectExtent l="0" t="0" r="7620" b="3810"/>
              <wp:wrapNone/>
              <wp:docPr id="1073741831" name="officeArt object" descr="Dipartimento Politiche Finanziarie e Amministrative,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08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218544" w14:textId="77777777" w:rsidR="006E1F9C" w:rsidRDefault="00625B4B" w:rsidP="006E1F9C">
                          <w:pPr>
                            <w:pStyle w:val="arial"/>
                            <w:spacing w:line="180" w:lineRule="exact"/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</w:pPr>
                          <w:r w:rsidRPr="00ED0578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>Dipartimento Politic</w:t>
                          </w:r>
                          <w:r w:rsidR="00ED0578" w:rsidRPr="00ED0578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 xml:space="preserve">he </w:t>
                          </w:r>
                          <w:r w:rsidR="008C582F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>Sociali</w:t>
                          </w:r>
                          <w:r w:rsidR="001C3121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>, Politiche Sanitarie</w:t>
                          </w:r>
                          <w:r w:rsidR="006E1F9C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>,</w:t>
                          </w:r>
                          <w:r w:rsidR="006618C9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 xml:space="preserve"> </w:t>
                          </w:r>
                          <w:r w:rsidR="006E1F9C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 xml:space="preserve">Politiche </w:t>
                          </w:r>
                          <w:r w:rsidR="00E80ABF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 xml:space="preserve">della Famiglia, Politiche </w:t>
                          </w:r>
                          <w:r w:rsidR="001C3121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>Migratorie, Politiche dell’Istruzione, Terzo Settore,</w:t>
                          </w:r>
                          <w:r w:rsidR="006E1F9C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 xml:space="preserve"> </w:t>
                          </w:r>
                          <w:r w:rsidR="001C3121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 xml:space="preserve">Volontariato, </w:t>
                          </w:r>
                          <w:r w:rsidR="006E1F9C">
                            <w:rPr>
                              <w:color w:val="00612A"/>
                              <w:spacing w:val="4"/>
                              <w:sz w:val="16"/>
                              <w:szCs w:val="16"/>
                              <w:u w:color="00612A"/>
                            </w:rPr>
                            <w:t>Giustizia, Sicurezza e Legalità</w:t>
                          </w:r>
                        </w:p>
                        <w:p w14:paraId="1F023BC6" w14:textId="77777777" w:rsidR="006B19DF" w:rsidRDefault="006B19DF">
                          <w:pPr>
                            <w:pStyle w:val="arial"/>
                            <w:spacing w:line="180" w:lineRule="exact"/>
                            <w:rPr>
                              <w:rStyle w:val="Numeropagina"/>
                              <w:sz w:val="14"/>
                              <w:szCs w:val="14"/>
                            </w:rPr>
                          </w:pPr>
                        </w:p>
                        <w:p w14:paraId="33BBEC01" w14:textId="77777777" w:rsidR="006B19DF" w:rsidRDefault="006B19DF"/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DF4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partimento Politiche Finanziarie e Amministrative,…" style="position:absolute;margin-left:330.15pt;margin-top:90.6pt;width:230.4pt;height:52.2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" stroked="f" strokeweight="1pt">
              <v:stroke miterlimit="4"/>
              <v:textbox inset="0,0,0,0">
                <w:txbxContent>
                  <w:p w14:paraId="16218544" w14:textId="77777777" w:rsidR="006E1F9C" w:rsidRDefault="00625B4B" w:rsidP="006E1F9C">
                    <w:pPr>
                      <w:pStyle w:val="arial"/>
                      <w:spacing w:line="180" w:lineRule="exact"/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</w:pPr>
                    <w:r w:rsidRPr="00ED0578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>Dipartimento Politic</w:t>
                    </w:r>
                    <w:r w:rsidR="00ED0578" w:rsidRPr="00ED0578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 xml:space="preserve">he </w:t>
                    </w:r>
                    <w:r w:rsidR="008C582F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>Sociali</w:t>
                    </w:r>
                    <w:r w:rsidR="001C3121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>, Politiche Sanitarie</w:t>
                    </w:r>
                    <w:r w:rsidR="006E1F9C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>,</w:t>
                    </w:r>
                    <w:r w:rsidR="006618C9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 xml:space="preserve"> </w:t>
                    </w:r>
                    <w:r w:rsidR="006E1F9C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 xml:space="preserve">Politiche </w:t>
                    </w:r>
                    <w:r w:rsidR="00E80ABF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 xml:space="preserve">della Famiglia, Politiche </w:t>
                    </w:r>
                    <w:r w:rsidR="001C3121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>Migratorie, Politiche dell’Istruzione, Terzo Settore,</w:t>
                    </w:r>
                    <w:r w:rsidR="006E1F9C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 xml:space="preserve"> </w:t>
                    </w:r>
                    <w:r w:rsidR="001C3121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 xml:space="preserve">Volontariato, </w:t>
                    </w:r>
                    <w:r w:rsidR="006E1F9C">
                      <w:rPr>
                        <w:color w:val="00612A"/>
                        <w:spacing w:val="4"/>
                        <w:sz w:val="16"/>
                        <w:szCs w:val="16"/>
                        <w:u w:color="00612A"/>
                      </w:rPr>
                      <w:t>Giustizia, Sicurezza e Legalità</w:t>
                    </w:r>
                  </w:p>
                  <w:p w14:paraId="1F023BC6" w14:textId="77777777" w:rsidR="006B19DF" w:rsidRDefault="006B19DF">
                    <w:pPr>
                      <w:pStyle w:val="arial"/>
                      <w:spacing w:line="180" w:lineRule="exact"/>
                      <w:rPr>
                        <w:rStyle w:val="Numeropagina"/>
                        <w:sz w:val="14"/>
                        <w:szCs w:val="14"/>
                      </w:rPr>
                    </w:pPr>
                  </w:p>
                  <w:p w14:paraId="33BBEC01" w14:textId="77777777" w:rsidR="006B19DF" w:rsidRDefault="006B19DF"/>
                </w:txbxContent>
              </v:textbox>
              <w10:wrap anchorx="page" anchory="page"/>
            </v:shape>
          </w:pict>
        </mc:Fallback>
      </mc:AlternateContent>
    </w:r>
    <w:r w:rsidR="00625B4B"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1135A8B" wp14:editId="7E8554DE">
              <wp:simplePos x="0" y="0"/>
              <wp:positionH relativeFrom="page">
                <wp:posOffset>821055</wp:posOffset>
              </wp:positionH>
              <wp:positionV relativeFrom="page">
                <wp:posOffset>631190</wp:posOffset>
              </wp:positionV>
              <wp:extent cx="2476500" cy="628650"/>
              <wp:effectExtent l="0" t="0" r="0" b="0"/>
              <wp:wrapNone/>
              <wp:docPr id="1073741828" name="officeArt object" descr="Raggrupp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6500" cy="628650"/>
                        <a:chOff x="0" y="0"/>
                        <a:chExt cx="2476500" cy="628650"/>
                      </a:xfrm>
                    </wpg:grpSpPr>
                    <wps:wsp>
                      <wps:cNvPr id="1073741826" name="Rettangolo"/>
                      <wps:cNvSpPr/>
                      <wps:spPr>
                        <a:xfrm>
                          <a:off x="0" y="0"/>
                          <a:ext cx="2476500" cy="628650"/>
                        </a:xfrm>
                        <a:prstGeom prst="rect">
                          <a:avLst/>
                        </a:prstGeom>
                        <a:solidFill>
                          <a:srgbClr val="01674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magine" descr="Immagin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r="43803" b="30769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2476502" cy="62865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64.7pt;margin-top:49.7pt;width:195.0pt;height:4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476500,628650">
              <w10:wrap type="none" side="bothSides" anchorx="page" anchory="page"/>
              <v:rect id="_x0000_s1027" style="position:absolute;left:0;top:0;width:2476500;height:628650;">
                <v:fill color="#01674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2476500;height:628650;">
                <v:imagedata r:id="rId2" o:title="testata_segr_gen.jpeg" cropright="43.8%" cropbottom="30.8%"/>
              </v:shape>
            </v:group>
          </w:pict>
        </mc:Fallback>
      </mc:AlternateContent>
    </w:r>
    <w:r w:rsidR="00625B4B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C15C8B3" wp14:editId="4AC16533">
              <wp:simplePos x="0" y="0"/>
              <wp:positionH relativeFrom="page">
                <wp:posOffset>4224655</wp:posOffset>
              </wp:positionH>
              <wp:positionV relativeFrom="page">
                <wp:posOffset>692149</wp:posOffset>
              </wp:positionV>
              <wp:extent cx="2743200" cy="281941"/>
              <wp:effectExtent l="0" t="0" r="0" b="0"/>
              <wp:wrapNone/>
              <wp:docPr id="1073741829" name="officeArt object" descr="Confederazione Italiana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81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E9C757" w14:textId="77777777" w:rsidR="006B19DF" w:rsidRDefault="00625B4B">
                          <w:pPr>
                            <w:pStyle w:val="arial"/>
                            <w:spacing w:line="180" w:lineRule="exact"/>
                            <w:rPr>
                              <w:b/>
                              <w:bCs/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</w:pPr>
                          <w:r>
                            <w:rPr>
                              <w:b/>
                              <w:bCs/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>Confederazione Italiana</w:t>
                          </w:r>
                        </w:p>
                        <w:p w14:paraId="289143BA" w14:textId="77777777" w:rsidR="006B19DF" w:rsidRDefault="00625B4B">
                          <w:pPr>
                            <w:pStyle w:val="arial"/>
                            <w:spacing w:line="180" w:lineRule="exact"/>
                            <w:rPr>
                              <w:b/>
                              <w:bCs/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</w:pPr>
                          <w:r>
                            <w:rPr>
                              <w:b/>
                              <w:bCs/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>Sindacati Lavoratori</w:t>
                          </w:r>
                        </w:p>
                        <w:p w14:paraId="67DFF85B" w14:textId="77777777" w:rsidR="006B19DF" w:rsidRDefault="006B19DF">
                          <w:pPr>
                            <w:pStyle w:val="arial"/>
                            <w:spacing w:line="180" w:lineRule="exact"/>
                            <w:rPr>
                              <w:rStyle w:val="Numeropagina"/>
                              <w:sz w:val="14"/>
                              <w:szCs w:val="14"/>
                            </w:rPr>
                          </w:pPr>
                        </w:p>
                        <w:p w14:paraId="1647A755" w14:textId="77777777" w:rsidR="006B19DF" w:rsidRDefault="006B19DF">
                          <w:pPr>
                            <w:pStyle w:val="arial"/>
                            <w:spacing w:line="180" w:lineRule="exact"/>
                            <w:rPr>
                              <w:rStyle w:val="Numeropagina"/>
                              <w:sz w:val="14"/>
                              <w:szCs w:val="14"/>
                            </w:rPr>
                          </w:pPr>
                        </w:p>
                        <w:p w14:paraId="55EB2D69" w14:textId="77777777" w:rsidR="006B19DF" w:rsidRDefault="006B19DF"/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5C8B3" id="_x0000_s1027" type="#_x0000_t202" alt="Confederazione Italiana…" style="position:absolute;margin-left:332.65pt;margin-top:54.5pt;width:3in;height:22.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" stroked="f" strokeweight="1pt">
              <v:stroke miterlimit="4"/>
              <v:textbox inset="0,0,0,0">
                <w:txbxContent>
                  <w:p w14:paraId="49E9C757" w14:textId="77777777" w:rsidR="006B19DF" w:rsidRDefault="00625B4B">
                    <w:pPr>
                      <w:pStyle w:val="arial"/>
                      <w:spacing w:line="180" w:lineRule="exact"/>
                      <w:rPr>
                        <w:b/>
                        <w:bCs/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</w:pPr>
                    <w:r>
                      <w:rPr>
                        <w:b/>
                        <w:bCs/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>Confederazione Italiana</w:t>
                    </w:r>
                  </w:p>
                  <w:p w14:paraId="289143BA" w14:textId="77777777" w:rsidR="006B19DF" w:rsidRDefault="00625B4B">
                    <w:pPr>
                      <w:pStyle w:val="arial"/>
                      <w:spacing w:line="180" w:lineRule="exact"/>
                      <w:rPr>
                        <w:b/>
                        <w:bCs/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</w:pPr>
                    <w:r>
                      <w:rPr>
                        <w:b/>
                        <w:bCs/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>Sindacati Lavoratori</w:t>
                    </w:r>
                  </w:p>
                  <w:p w14:paraId="67DFF85B" w14:textId="77777777" w:rsidR="006B19DF" w:rsidRDefault="006B19DF">
                    <w:pPr>
                      <w:pStyle w:val="arial"/>
                      <w:spacing w:line="180" w:lineRule="exact"/>
                      <w:rPr>
                        <w:rStyle w:val="Numeropagina"/>
                        <w:sz w:val="14"/>
                        <w:szCs w:val="14"/>
                      </w:rPr>
                    </w:pPr>
                  </w:p>
                  <w:p w14:paraId="1647A755" w14:textId="77777777" w:rsidR="006B19DF" w:rsidRDefault="006B19DF">
                    <w:pPr>
                      <w:pStyle w:val="arial"/>
                      <w:spacing w:line="180" w:lineRule="exact"/>
                      <w:rPr>
                        <w:rStyle w:val="Numeropagina"/>
                        <w:sz w:val="14"/>
                        <w:szCs w:val="14"/>
                      </w:rPr>
                    </w:pPr>
                  </w:p>
                  <w:p w14:paraId="55EB2D69" w14:textId="77777777" w:rsidR="006B19DF" w:rsidRDefault="006B19DF"/>
                </w:txbxContent>
              </v:textbox>
              <w10:wrap anchorx="page" anchory="page"/>
            </v:shape>
          </w:pict>
        </mc:Fallback>
      </mc:AlternateContent>
    </w:r>
    <w:r w:rsidR="00625B4B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8543E20" wp14:editId="52E04158">
              <wp:simplePos x="0" y="0"/>
              <wp:positionH relativeFrom="page">
                <wp:posOffset>1362075</wp:posOffset>
              </wp:positionH>
              <wp:positionV relativeFrom="page">
                <wp:posOffset>1433829</wp:posOffset>
              </wp:positionV>
              <wp:extent cx="1935480" cy="250191"/>
              <wp:effectExtent l="0" t="0" r="0" b="0"/>
              <wp:wrapNone/>
              <wp:docPr id="1073741830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5480" cy="2501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0578F4D2" id="officeArt object" o:spid="_x0000_s1026" alt="Rettangolo" style="position:absolute;margin-left:107.25pt;margin-top:112.9pt;width:152.4pt;height:1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" stroked="f" strokeweight="1pt">
              <v:stroke miterlimit="4"/>
              <w10:wrap anchorx="page" anchory="page"/>
            </v:rect>
          </w:pict>
        </mc:Fallback>
      </mc:AlternateContent>
    </w:r>
    <w:r w:rsidR="00625B4B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0037A038" wp14:editId="710A3040">
              <wp:simplePos x="0" y="0"/>
              <wp:positionH relativeFrom="page">
                <wp:posOffset>1360805</wp:posOffset>
              </wp:positionH>
              <wp:positionV relativeFrom="page">
                <wp:posOffset>9826625</wp:posOffset>
              </wp:positionV>
              <wp:extent cx="2171700" cy="457200"/>
              <wp:effectExtent l="0" t="0" r="0" b="0"/>
              <wp:wrapNone/>
              <wp:docPr id="1073741832" name="officeArt object" descr="Via Po 21, 00198 Roma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ECDE5F9" w14:textId="77777777" w:rsidR="006B19DF" w:rsidRDefault="00625B4B">
                          <w:pPr>
                            <w:pStyle w:val="arial"/>
                            <w:spacing w:line="180" w:lineRule="exact"/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</w:pPr>
                          <w:r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 xml:space="preserve">Via Po 21, 00198 Roma </w:t>
                          </w:r>
                        </w:p>
                        <w:p w14:paraId="1BFC5D3F" w14:textId="77777777" w:rsidR="006B19DF" w:rsidRPr="004D0B24" w:rsidRDefault="00625B4B">
                          <w:pPr>
                            <w:pStyle w:val="arial"/>
                            <w:spacing w:line="180" w:lineRule="exact"/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</w:pPr>
                          <w:r w:rsidRPr="004D0B24"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>T +39 06 84734</w:t>
                          </w:r>
                          <w:r w:rsidR="00BE50A8" w:rsidRPr="004D0B24"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>37</w:t>
                          </w:r>
                          <w:r w:rsidRPr="004D0B24"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 xml:space="preserve"> – </w:t>
                          </w:r>
                          <w:r w:rsidR="00BE50A8" w:rsidRPr="004D0B24"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>371</w:t>
                          </w:r>
                          <w:r w:rsidRPr="004D0B24"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 xml:space="preserve"> F+39 </w:t>
                          </w:r>
                          <w:r w:rsidR="00B64723" w:rsidRPr="004D0B24"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</w:rPr>
                            <w:t>068473432</w:t>
                          </w:r>
                        </w:p>
                        <w:p w14:paraId="3B9200EB" w14:textId="77777777" w:rsidR="006B19DF" w:rsidRPr="00B64723" w:rsidRDefault="00625B4B">
                          <w:pPr>
                            <w:pStyle w:val="arial"/>
                            <w:spacing w:line="180" w:lineRule="exact"/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  <w:lang w:val="en-US"/>
                            </w:rPr>
                          </w:pPr>
                          <w:r w:rsidRPr="00B64723">
                            <w:rPr>
                              <w:color w:val="00612A"/>
                              <w:spacing w:val="4"/>
                              <w:sz w:val="14"/>
                              <w:szCs w:val="14"/>
                              <w:u w:color="00612A"/>
                              <w:lang w:val="en-US"/>
                            </w:rPr>
                            <w:t>www.cisl.it</w:t>
                          </w:r>
                        </w:p>
                        <w:p w14:paraId="6B3A18B3" w14:textId="77777777" w:rsidR="006B19DF" w:rsidRPr="00B64723" w:rsidRDefault="006B19DF">
                          <w:pPr>
                            <w:pStyle w:val="arial"/>
                            <w:spacing w:line="180" w:lineRule="exact"/>
                            <w:rPr>
                              <w:rStyle w:val="Numeropagin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ED2895C" w14:textId="77777777" w:rsidR="006B19DF" w:rsidRPr="00B64723" w:rsidRDefault="006B19D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7A038" id="_x0000_s1028" type="#_x0000_t202" alt="Via Po 21, 00198 Roma…" style="position:absolute;margin-left:107.15pt;margin-top:773.75pt;width:171pt;height:36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" stroked="f" strokeweight="1pt">
              <v:stroke miterlimit="4"/>
              <v:textbox inset="0,0,0,0">
                <w:txbxContent>
                  <w:p w14:paraId="5ECDE5F9" w14:textId="77777777" w:rsidR="006B19DF" w:rsidRDefault="00625B4B">
                    <w:pPr>
                      <w:pStyle w:val="arial"/>
                      <w:spacing w:line="180" w:lineRule="exact"/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</w:pPr>
                    <w:r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 xml:space="preserve">Via Po 21, 00198 Roma </w:t>
                    </w:r>
                  </w:p>
                  <w:p w14:paraId="1BFC5D3F" w14:textId="77777777" w:rsidR="006B19DF" w:rsidRPr="004D0B24" w:rsidRDefault="00625B4B">
                    <w:pPr>
                      <w:pStyle w:val="arial"/>
                      <w:spacing w:line="180" w:lineRule="exact"/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</w:pPr>
                    <w:r w:rsidRPr="004D0B24"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>T +39 06 84734</w:t>
                    </w:r>
                    <w:r w:rsidR="00BE50A8" w:rsidRPr="004D0B24"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>37</w:t>
                    </w:r>
                    <w:r w:rsidRPr="004D0B24"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 xml:space="preserve"> – </w:t>
                    </w:r>
                    <w:r w:rsidR="00BE50A8" w:rsidRPr="004D0B24"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>371</w:t>
                    </w:r>
                    <w:r w:rsidRPr="004D0B24"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 xml:space="preserve"> F+39 </w:t>
                    </w:r>
                    <w:r w:rsidR="00B64723" w:rsidRPr="004D0B24"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</w:rPr>
                      <w:t>068473432</w:t>
                    </w:r>
                  </w:p>
                  <w:p w14:paraId="3B9200EB" w14:textId="77777777" w:rsidR="006B19DF" w:rsidRPr="00B64723" w:rsidRDefault="00625B4B">
                    <w:pPr>
                      <w:pStyle w:val="arial"/>
                      <w:spacing w:line="180" w:lineRule="exact"/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  <w:lang w:val="en-US"/>
                      </w:rPr>
                    </w:pPr>
                    <w:r w:rsidRPr="00B64723">
                      <w:rPr>
                        <w:color w:val="00612A"/>
                        <w:spacing w:val="4"/>
                        <w:sz w:val="14"/>
                        <w:szCs w:val="14"/>
                        <w:u w:color="00612A"/>
                        <w:lang w:val="en-US"/>
                      </w:rPr>
                      <w:t>www.cisl.it</w:t>
                    </w:r>
                  </w:p>
                  <w:p w14:paraId="6B3A18B3" w14:textId="77777777" w:rsidR="006B19DF" w:rsidRPr="00B64723" w:rsidRDefault="006B19DF">
                    <w:pPr>
                      <w:pStyle w:val="arial"/>
                      <w:spacing w:line="180" w:lineRule="exact"/>
                      <w:rPr>
                        <w:rStyle w:val="Numeropagina"/>
                        <w:sz w:val="14"/>
                        <w:szCs w:val="14"/>
                        <w:lang w:val="en-US"/>
                      </w:rPr>
                    </w:pPr>
                  </w:p>
                  <w:p w14:paraId="2ED2895C" w14:textId="77777777" w:rsidR="006B19DF" w:rsidRPr="00B64723" w:rsidRDefault="006B19D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25B4B"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2EE9F207" wp14:editId="5FF6B242">
              <wp:simplePos x="0" y="0"/>
              <wp:positionH relativeFrom="page">
                <wp:posOffset>4237989</wp:posOffset>
              </wp:positionH>
              <wp:positionV relativeFrom="page">
                <wp:posOffset>10058400</wp:posOffset>
              </wp:positionV>
              <wp:extent cx="2146936" cy="457200"/>
              <wp:effectExtent l="0" t="0" r="0" b="0"/>
              <wp:wrapNone/>
              <wp:docPr id="1073741833" name="officeArt object" descr="Aderente alla CES e alla Confederazione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936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D18D5AC" w14:textId="77777777" w:rsidR="006B19DF" w:rsidRDefault="00625B4B">
                          <w:pPr>
                            <w:pStyle w:val="arial"/>
                            <w:spacing w:line="180" w:lineRule="exact"/>
                            <w:rPr>
                              <w:color w:val="00612A"/>
                              <w:sz w:val="14"/>
                              <w:szCs w:val="14"/>
                              <w:u w:color="00612A"/>
                            </w:rPr>
                          </w:pPr>
                          <w:r>
                            <w:rPr>
                              <w:color w:val="00612A"/>
                              <w:sz w:val="14"/>
                              <w:szCs w:val="14"/>
                              <w:u w:color="00612A"/>
                            </w:rPr>
                            <w:t xml:space="preserve">Aderente alla CES e alla Confederazione </w:t>
                          </w:r>
                        </w:p>
                        <w:p w14:paraId="4CCA0A77" w14:textId="77777777" w:rsidR="006B19DF" w:rsidRDefault="00625B4B">
                          <w:pPr>
                            <w:pStyle w:val="arial"/>
                            <w:spacing w:line="180" w:lineRule="exact"/>
                          </w:pPr>
                          <w:r>
                            <w:rPr>
                              <w:color w:val="00612A"/>
                              <w:sz w:val="14"/>
                              <w:szCs w:val="14"/>
                              <w:u w:color="00612A"/>
                            </w:rPr>
                            <w:t>Internazionale dei Sindacati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9F207" id="_x0000_s1029" type="#_x0000_t202" alt="Aderente alla CES e alla Confederazione…" style="position:absolute;margin-left:333.7pt;margin-top:11in;width:169.05pt;height:36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" stroked="f" strokeweight="1pt">
              <v:stroke miterlimit="4"/>
              <v:textbox inset="0,0,0,0">
                <w:txbxContent>
                  <w:p w14:paraId="4D18D5AC" w14:textId="77777777" w:rsidR="006B19DF" w:rsidRDefault="00625B4B">
                    <w:pPr>
                      <w:pStyle w:val="arial"/>
                      <w:spacing w:line="180" w:lineRule="exact"/>
                      <w:rPr>
                        <w:color w:val="00612A"/>
                        <w:sz w:val="14"/>
                        <w:szCs w:val="14"/>
                        <w:u w:color="00612A"/>
                      </w:rPr>
                    </w:pPr>
                    <w:r>
                      <w:rPr>
                        <w:color w:val="00612A"/>
                        <w:sz w:val="14"/>
                        <w:szCs w:val="14"/>
                        <w:u w:color="00612A"/>
                      </w:rPr>
                      <w:t xml:space="preserve">Aderente alla CES e alla Confederazione </w:t>
                    </w:r>
                  </w:p>
                  <w:p w14:paraId="4CCA0A77" w14:textId="77777777" w:rsidR="006B19DF" w:rsidRDefault="00625B4B">
                    <w:pPr>
                      <w:pStyle w:val="arial"/>
                      <w:spacing w:line="180" w:lineRule="exact"/>
                    </w:pPr>
                    <w:r>
                      <w:rPr>
                        <w:color w:val="00612A"/>
                        <w:sz w:val="14"/>
                        <w:szCs w:val="14"/>
                        <w:u w:color="00612A"/>
                      </w:rPr>
                      <w:t>Internazionale dei Sindacati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489"/>
    <w:multiLevelType w:val="hybridMultilevel"/>
    <w:tmpl w:val="E31C6144"/>
    <w:lvl w:ilvl="0" w:tplc="27429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2F7"/>
    <w:multiLevelType w:val="hybridMultilevel"/>
    <w:tmpl w:val="481CBA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6BBC"/>
    <w:multiLevelType w:val="multilevel"/>
    <w:tmpl w:val="9B64C3F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B60381A"/>
    <w:multiLevelType w:val="hybridMultilevel"/>
    <w:tmpl w:val="842AD7F4"/>
    <w:lvl w:ilvl="0" w:tplc="CD04B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F17EF"/>
    <w:multiLevelType w:val="multilevel"/>
    <w:tmpl w:val="05944678"/>
    <w:lvl w:ilvl="0">
      <w:start w:val="2"/>
      <w:numFmt w:val="decimal"/>
      <w:lvlText w:val="%1.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trike w:val="0"/>
        <w:dstrike w:val="0"/>
        <w:color w:val="00000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C1E72B2"/>
    <w:multiLevelType w:val="hybridMultilevel"/>
    <w:tmpl w:val="E7D8C6FC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63A2E69"/>
    <w:multiLevelType w:val="hybridMultilevel"/>
    <w:tmpl w:val="4A18E4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657CA"/>
    <w:multiLevelType w:val="hybridMultilevel"/>
    <w:tmpl w:val="4A76E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535A7"/>
    <w:multiLevelType w:val="hybridMultilevel"/>
    <w:tmpl w:val="24F06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929B8"/>
    <w:multiLevelType w:val="hybridMultilevel"/>
    <w:tmpl w:val="59DE11D8"/>
    <w:lvl w:ilvl="0" w:tplc="B3728F5C">
      <w:numFmt w:val="bullet"/>
      <w:lvlText w:val="-"/>
      <w:lvlJc w:val="left"/>
      <w:pPr>
        <w:ind w:left="5038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0" w15:restartNumberingAfterBreak="0">
    <w:nsid w:val="7B3A4278"/>
    <w:multiLevelType w:val="hybridMultilevel"/>
    <w:tmpl w:val="762C1760"/>
    <w:lvl w:ilvl="0" w:tplc="0410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7F47170B"/>
    <w:multiLevelType w:val="hybridMultilevel"/>
    <w:tmpl w:val="4A0E7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68183">
    <w:abstractNumId w:val="11"/>
  </w:num>
  <w:num w:numId="2" w16cid:durableId="118305850">
    <w:abstractNumId w:val="8"/>
  </w:num>
  <w:num w:numId="3" w16cid:durableId="775712516">
    <w:abstractNumId w:val="7"/>
  </w:num>
  <w:num w:numId="4" w16cid:durableId="824011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396970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245389">
    <w:abstractNumId w:val="0"/>
  </w:num>
  <w:num w:numId="7" w16cid:durableId="1555462815">
    <w:abstractNumId w:val="10"/>
  </w:num>
  <w:num w:numId="8" w16cid:durableId="1642229149">
    <w:abstractNumId w:val="9"/>
  </w:num>
  <w:num w:numId="9" w16cid:durableId="1668174363">
    <w:abstractNumId w:val="3"/>
  </w:num>
  <w:num w:numId="10" w16cid:durableId="1264191435">
    <w:abstractNumId w:val="6"/>
  </w:num>
  <w:num w:numId="11" w16cid:durableId="1858153425">
    <w:abstractNumId w:val="1"/>
  </w:num>
  <w:num w:numId="12" w16cid:durableId="1431045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F"/>
    <w:rsid w:val="000151C0"/>
    <w:rsid w:val="00040785"/>
    <w:rsid w:val="00051FB0"/>
    <w:rsid w:val="000656D2"/>
    <w:rsid w:val="000828D2"/>
    <w:rsid w:val="00090E46"/>
    <w:rsid w:val="00092507"/>
    <w:rsid w:val="000B7A20"/>
    <w:rsid w:val="000C5924"/>
    <w:rsid w:val="000D2E04"/>
    <w:rsid w:val="00102371"/>
    <w:rsid w:val="00112723"/>
    <w:rsid w:val="00113B69"/>
    <w:rsid w:val="00117E50"/>
    <w:rsid w:val="00136E3D"/>
    <w:rsid w:val="00157D11"/>
    <w:rsid w:val="00167FE8"/>
    <w:rsid w:val="001C3121"/>
    <w:rsid w:val="001D1452"/>
    <w:rsid w:val="001E336B"/>
    <w:rsid w:val="00214890"/>
    <w:rsid w:val="00243C47"/>
    <w:rsid w:val="00255DCF"/>
    <w:rsid w:val="00266DFE"/>
    <w:rsid w:val="00272F82"/>
    <w:rsid w:val="00284B9F"/>
    <w:rsid w:val="002B66AC"/>
    <w:rsid w:val="002C6D92"/>
    <w:rsid w:val="002F6110"/>
    <w:rsid w:val="003108E1"/>
    <w:rsid w:val="00313724"/>
    <w:rsid w:val="0031380D"/>
    <w:rsid w:val="0033364F"/>
    <w:rsid w:val="00390983"/>
    <w:rsid w:val="003A12B4"/>
    <w:rsid w:val="003B5938"/>
    <w:rsid w:val="003E4894"/>
    <w:rsid w:val="003F6E38"/>
    <w:rsid w:val="003F7D3A"/>
    <w:rsid w:val="00410E0E"/>
    <w:rsid w:val="00411CFE"/>
    <w:rsid w:val="004209CB"/>
    <w:rsid w:val="004602A6"/>
    <w:rsid w:val="004621CF"/>
    <w:rsid w:val="00467AF1"/>
    <w:rsid w:val="00495C1B"/>
    <w:rsid w:val="004C69D5"/>
    <w:rsid w:val="004D0B24"/>
    <w:rsid w:val="004F7054"/>
    <w:rsid w:val="005528EA"/>
    <w:rsid w:val="005674FD"/>
    <w:rsid w:val="00593F85"/>
    <w:rsid w:val="005B0FD2"/>
    <w:rsid w:val="005E4E5E"/>
    <w:rsid w:val="005F3E10"/>
    <w:rsid w:val="0060105D"/>
    <w:rsid w:val="00605958"/>
    <w:rsid w:val="006060F1"/>
    <w:rsid w:val="00607BDB"/>
    <w:rsid w:val="00625B4B"/>
    <w:rsid w:val="00633E7E"/>
    <w:rsid w:val="006356CB"/>
    <w:rsid w:val="006618C9"/>
    <w:rsid w:val="0067690B"/>
    <w:rsid w:val="006B19DF"/>
    <w:rsid w:val="006B32D4"/>
    <w:rsid w:val="006B4663"/>
    <w:rsid w:val="006B48C8"/>
    <w:rsid w:val="006C7CAA"/>
    <w:rsid w:val="006E1F9C"/>
    <w:rsid w:val="006F1671"/>
    <w:rsid w:val="007279A5"/>
    <w:rsid w:val="00743BCC"/>
    <w:rsid w:val="00743D93"/>
    <w:rsid w:val="00775356"/>
    <w:rsid w:val="00782F5A"/>
    <w:rsid w:val="008017D0"/>
    <w:rsid w:val="008463FE"/>
    <w:rsid w:val="00853984"/>
    <w:rsid w:val="00861F12"/>
    <w:rsid w:val="008648C1"/>
    <w:rsid w:val="00886A5F"/>
    <w:rsid w:val="008B43F4"/>
    <w:rsid w:val="008C582F"/>
    <w:rsid w:val="008D511D"/>
    <w:rsid w:val="009318DA"/>
    <w:rsid w:val="00940A8C"/>
    <w:rsid w:val="00940BE8"/>
    <w:rsid w:val="00962A94"/>
    <w:rsid w:val="00981858"/>
    <w:rsid w:val="00983F55"/>
    <w:rsid w:val="009B0DAA"/>
    <w:rsid w:val="009C14C6"/>
    <w:rsid w:val="009D54A4"/>
    <w:rsid w:val="009E59FF"/>
    <w:rsid w:val="00A05F66"/>
    <w:rsid w:val="00A1714D"/>
    <w:rsid w:val="00A351A1"/>
    <w:rsid w:val="00A4392D"/>
    <w:rsid w:val="00A45C94"/>
    <w:rsid w:val="00A4756F"/>
    <w:rsid w:val="00A47E16"/>
    <w:rsid w:val="00A865A2"/>
    <w:rsid w:val="00A95345"/>
    <w:rsid w:val="00AC548A"/>
    <w:rsid w:val="00AE20F0"/>
    <w:rsid w:val="00AF2A9B"/>
    <w:rsid w:val="00B06450"/>
    <w:rsid w:val="00B14F1F"/>
    <w:rsid w:val="00B36116"/>
    <w:rsid w:val="00B64723"/>
    <w:rsid w:val="00B73018"/>
    <w:rsid w:val="00B8338F"/>
    <w:rsid w:val="00B85AC0"/>
    <w:rsid w:val="00B875A9"/>
    <w:rsid w:val="00BA16CE"/>
    <w:rsid w:val="00BE50A8"/>
    <w:rsid w:val="00BF4675"/>
    <w:rsid w:val="00C012A8"/>
    <w:rsid w:val="00C064F5"/>
    <w:rsid w:val="00C26A46"/>
    <w:rsid w:val="00C33C7C"/>
    <w:rsid w:val="00C37775"/>
    <w:rsid w:val="00C44BDB"/>
    <w:rsid w:val="00C50966"/>
    <w:rsid w:val="00C6438B"/>
    <w:rsid w:val="00C64A8B"/>
    <w:rsid w:val="00C708A6"/>
    <w:rsid w:val="00CC6EEA"/>
    <w:rsid w:val="00CD3B7A"/>
    <w:rsid w:val="00D00982"/>
    <w:rsid w:val="00D1188C"/>
    <w:rsid w:val="00D26108"/>
    <w:rsid w:val="00D30701"/>
    <w:rsid w:val="00DB17FC"/>
    <w:rsid w:val="00DB31FF"/>
    <w:rsid w:val="00DB5BA2"/>
    <w:rsid w:val="00DD3E22"/>
    <w:rsid w:val="00DF5AFD"/>
    <w:rsid w:val="00DF6232"/>
    <w:rsid w:val="00E754CC"/>
    <w:rsid w:val="00E80ABF"/>
    <w:rsid w:val="00E945A9"/>
    <w:rsid w:val="00EB12D3"/>
    <w:rsid w:val="00EB69E7"/>
    <w:rsid w:val="00ED0578"/>
    <w:rsid w:val="00ED0955"/>
    <w:rsid w:val="00ED0A0B"/>
    <w:rsid w:val="00ED2421"/>
    <w:rsid w:val="00ED32DE"/>
    <w:rsid w:val="00EE68AC"/>
    <w:rsid w:val="00EF4140"/>
    <w:rsid w:val="00F0467B"/>
    <w:rsid w:val="00F160FD"/>
    <w:rsid w:val="00F16DB5"/>
    <w:rsid w:val="00F54EB9"/>
    <w:rsid w:val="00F55EB3"/>
    <w:rsid w:val="00F81D86"/>
    <w:rsid w:val="00FA05BE"/>
    <w:rsid w:val="00FC5370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14B6C"/>
  <w15:docId w15:val="{90B07E75-BDE2-45EB-B615-1E1EA332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Arial" w:eastAsia="Arial" w:hAnsi="Arial" w:cs="Arial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  <w:outlineLvl w:val="0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umeropagina">
    <w:name w:val="page number"/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Arial" w:hAnsi="Arial" w:cs="Arial Unicode MS"/>
      <w:color w:val="000000"/>
      <w:u w:color="000000"/>
    </w:rPr>
  </w:style>
  <w:style w:type="paragraph" w:customStyle="1" w:styleId="arial">
    <w:name w:val="arial"/>
    <w:rPr>
      <w:rFonts w:ascii="Arial" w:hAnsi="Arial" w:cs="Arial Unicode MS"/>
      <w:color w:val="000000"/>
      <w:u w:color="000000"/>
    </w:rPr>
  </w:style>
  <w:style w:type="paragraph" w:styleId="Corpotesto">
    <w:name w:val="Body Text"/>
    <w:pPr>
      <w:spacing w:after="120"/>
    </w:pPr>
    <w:rPr>
      <w:rFonts w:eastAsia="Times New Roman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B064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styleId="Enfasigrassetto">
    <w:name w:val="Strong"/>
    <w:basedOn w:val="Carpredefinitoparagrafo"/>
    <w:uiPriority w:val="22"/>
    <w:qFormat/>
    <w:rsid w:val="00F0467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D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DAA"/>
    <w:rPr>
      <w:rFonts w:ascii="Segoe UI" w:eastAsia="Arial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5E4E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674FD"/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BF4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34B0-D2FC-4880-B5D8-75E481A7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Pantanella</dc:creator>
  <cp:lastModifiedBy>Daniela Salvatelli</cp:lastModifiedBy>
  <cp:revision>7</cp:revision>
  <cp:lastPrinted>2026-06-09T09:30:00Z</cp:lastPrinted>
  <dcterms:created xsi:type="dcterms:W3CDTF">2026-07-16T10:26:00Z</dcterms:created>
  <dcterms:modified xsi:type="dcterms:W3CDTF">2026-07-17T09:39:00Z</dcterms:modified>
</cp:coreProperties>
</file>